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FEF99" w14:textId="233E0E4A" w:rsidR="001E364E" w:rsidRDefault="001E364E">
      <w:pPr>
        <w:rPr>
          <w:lang w:val="de-DE"/>
        </w:rPr>
      </w:pPr>
    </w:p>
    <w:p w14:paraId="53442105" w14:textId="646FDF89" w:rsidR="00384AF8" w:rsidRDefault="00384AF8" w:rsidP="00384AF8">
      <w:pPr>
        <w:pStyle w:val="StandardWeb"/>
        <w:shd w:val="clear" w:color="auto" w:fill="FFFFFF"/>
        <w:spacing w:before="0" w:beforeAutospacing="0" w:after="450" w:afterAutospacing="0"/>
        <w:rPr>
          <w:rFonts w:ascii="Arial" w:hAnsi="Arial" w:cs="Arial"/>
          <w:color w:val="2B2B2B"/>
          <w:sz w:val="26"/>
          <w:szCs w:val="26"/>
        </w:rPr>
      </w:pPr>
      <w:r>
        <w:rPr>
          <w:rStyle w:val="Fett"/>
          <w:rFonts w:ascii="Arial" w:hAnsi="Arial" w:cs="Arial"/>
          <w:color w:val="2B2B2B"/>
          <w:sz w:val="26"/>
          <w:szCs w:val="26"/>
        </w:rPr>
        <w:t>Webseitenbetreiber und für den Inhalt verantwortlich:</w:t>
      </w:r>
      <w:r>
        <w:rPr>
          <w:rFonts w:ascii="Arial" w:hAnsi="Arial" w:cs="Arial"/>
          <w:b/>
          <w:bCs/>
          <w:color w:val="2B2B2B"/>
          <w:sz w:val="26"/>
          <w:szCs w:val="26"/>
        </w:rPr>
        <w:br/>
      </w:r>
      <w:r>
        <w:rPr>
          <w:rFonts w:ascii="Arial" w:hAnsi="Arial" w:cs="Arial"/>
          <w:color w:val="2B2B2B"/>
          <w:sz w:val="26"/>
          <w:szCs w:val="26"/>
        </w:rPr>
        <w:t>Andrea Hotter</w:t>
      </w:r>
      <w:r>
        <w:rPr>
          <w:rFonts w:ascii="Arial" w:hAnsi="Arial" w:cs="Arial"/>
          <w:color w:val="2B2B2B"/>
          <w:sz w:val="26"/>
          <w:szCs w:val="26"/>
        </w:rPr>
        <w:br/>
        <w:t>Tuxer Straße 742</w:t>
      </w:r>
      <w:r>
        <w:rPr>
          <w:rFonts w:ascii="Arial" w:hAnsi="Arial" w:cs="Arial"/>
          <w:color w:val="2B2B2B"/>
          <w:sz w:val="26"/>
          <w:szCs w:val="26"/>
        </w:rPr>
        <w:br/>
        <w:t>6290 Mayrhofen | AUSTRIA</w:t>
      </w:r>
    </w:p>
    <w:p w14:paraId="77B3AFD4" w14:textId="20273C97" w:rsidR="00384AF8" w:rsidRPr="00384AF8" w:rsidRDefault="00384AF8" w:rsidP="00384AF8">
      <w:pPr>
        <w:pStyle w:val="StandardWeb"/>
        <w:shd w:val="clear" w:color="auto" w:fill="FFFFFF"/>
        <w:spacing w:before="0" w:beforeAutospacing="0" w:after="450" w:afterAutospacing="0"/>
        <w:rPr>
          <w:rFonts w:ascii="Arial" w:hAnsi="Arial" w:cs="Arial"/>
          <w:color w:val="2B2B2B"/>
          <w:sz w:val="26"/>
          <w:szCs w:val="26"/>
          <w:lang w:val="fr-FR"/>
        </w:rPr>
      </w:pPr>
      <w:r w:rsidRPr="00384AF8">
        <w:rPr>
          <w:rFonts w:ascii="Arial" w:hAnsi="Arial" w:cs="Arial"/>
          <w:color w:val="2B2B2B"/>
          <w:sz w:val="26"/>
          <w:szCs w:val="26"/>
          <w:lang w:val="fr-FR"/>
        </w:rPr>
        <w:t xml:space="preserve">Tel.:      +43 5285 63430 </w:t>
      </w:r>
      <w:r w:rsidRPr="00384AF8">
        <w:rPr>
          <w:rFonts w:ascii="Arial" w:hAnsi="Arial" w:cs="Arial"/>
          <w:color w:val="2B2B2B"/>
          <w:sz w:val="26"/>
          <w:szCs w:val="26"/>
          <w:lang w:val="fr-FR"/>
        </w:rPr>
        <w:br/>
        <w:t xml:space="preserve">E-Mail: </w:t>
      </w:r>
      <w:r>
        <w:rPr>
          <w:rFonts w:ascii="Arial" w:hAnsi="Arial" w:cs="Arial"/>
          <w:color w:val="2B2B2B"/>
          <w:sz w:val="26"/>
          <w:szCs w:val="26"/>
          <w:lang w:val="fr-FR"/>
        </w:rPr>
        <w:t xml:space="preserve"> </w:t>
      </w:r>
      <w:r w:rsidRPr="00384AF8">
        <w:rPr>
          <w:rFonts w:ascii="Arial" w:hAnsi="Arial" w:cs="Arial"/>
          <w:color w:val="2B2B2B"/>
          <w:sz w:val="26"/>
          <w:szCs w:val="26"/>
          <w:lang w:val="fr-FR"/>
        </w:rPr>
        <w:t xml:space="preserve">gruenbergblick@aon.at </w:t>
      </w:r>
    </w:p>
    <w:p w14:paraId="5A01D0D0" w14:textId="77777777" w:rsidR="00384AF8" w:rsidRDefault="00384AF8" w:rsidP="00384AF8">
      <w:pPr>
        <w:pStyle w:val="StandardWeb"/>
        <w:shd w:val="clear" w:color="auto" w:fill="FFFFFF"/>
        <w:spacing w:before="0" w:beforeAutospacing="0" w:after="450" w:afterAutospacing="0"/>
        <w:rPr>
          <w:rFonts w:ascii="Arial" w:hAnsi="Arial" w:cs="Arial"/>
          <w:color w:val="2B2B2B"/>
          <w:sz w:val="26"/>
          <w:szCs w:val="26"/>
          <w:lang w:val="fr-FR"/>
        </w:rPr>
      </w:pPr>
      <w:r w:rsidRPr="00384AF8">
        <w:rPr>
          <w:rFonts w:ascii="Arial" w:hAnsi="Arial" w:cs="Arial"/>
          <w:color w:val="2B2B2B"/>
          <w:sz w:val="26"/>
          <w:szCs w:val="26"/>
          <w:lang w:val="fr-FR"/>
        </w:rPr>
        <w:t>UID-Nr: ATU 64764035</w:t>
      </w:r>
    </w:p>
    <w:p w14:paraId="3210AEAB" w14:textId="31317149" w:rsidR="00384AF8" w:rsidRPr="00D71491" w:rsidRDefault="00384AF8" w:rsidP="00384AF8">
      <w:pPr>
        <w:pStyle w:val="StandardWeb"/>
        <w:shd w:val="clear" w:color="auto" w:fill="FFFFFF"/>
        <w:spacing w:before="0" w:beforeAutospacing="0" w:after="450" w:afterAutospacing="0"/>
        <w:rPr>
          <w:rFonts w:ascii="Arial" w:hAnsi="Arial" w:cs="Arial"/>
          <w:color w:val="2B2B2B"/>
          <w:sz w:val="26"/>
          <w:szCs w:val="26"/>
        </w:rPr>
      </w:pPr>
      <w:r w:rsidRPr="00D71491">
        <w:rPr>
          <w:rFonts w:ascii="Arial" w:hAnsi="Arial" w:cs="Arial"/>
          <w:color w:val="2B2B2B"/>
          <w:sz w:val="26"/>
          <w:szCs w:val="26"/>
        </w:rPr>
        <w:t>Steuernummer: 137/5712</w:t>
      </w:r>
    </w:p>
    <w:p w14:paraId="53D2DA31" w14:textId="610FD6BF" w:rsidR="00384AF8" w:rsidRDefault="00384AF8" w:rsidP="00384AF8">
      <w:pPr>
        <w:pStyle w:val="StandardWeb"/>
        <w:shd w:val="clear" w:color="auto" w:fill="FFFFFF"/>
        <w:spacing w:before="0" w:beforeAutospacing="0" w:after="450" w:afterAutospacing="0"/>
        <w:rPr>
          <w:rFonts w:ascii="Arial" w:hAnsi="Arial" w:cs="Arial"/>
          <w:color w:val="2B2B2B"/>
          <w:sz w:val="26"/>
          <w:szCs w:val="26"/>
        </w:rPr>
      </w:pPr>
      <w:r>
        <w:rPr>
          <w:rFonts w:ascii="Arial" w:hAnsi="Arial" w:cs="Arial"/>
          <w:color w:val="2B2B2B"/>
          <w:sz w:val="26"/>
          <w:szCs w:val="26"/>
        </w:rPr>
        <w:t>Gewerbe: Kleinunternehmer</w:t>
      </w:r>
    </w:p>
    <w:p w14:paraId="5B0970C0" w14:textId="4191288F" w:rsidR="00384AF8" w:rsidRDefault="00384AF8" w:rsidP="00384AF8">
      <w:pPr>
        <w:pStyle w:val="StandardWeb"/>
        <w:shd w:val="clear" w:color="auto" w:fill="FFFFFF"/>
        <w:spacing w:before="0" w:beforeAutospacing="0" w:after="450" w:afterAutospacing="0"/>
        <w:rPr>
          <w:rFonts w:ascii="Arial" w:hAnsi="Arial" w:cs="Arial"/>
          <w:color w:val="2B2B2B"/>
          <w:sz w:val="26"/>
          <w:szCs w:val="26"/>
        </w:rPr>
      </w:pPr>
      <w:r>
        <w:rPr>
          <w:rStyle w:val="Fett"/>
          <w:rFonts w:ascii="Arial" w:hAnsi="Arial" w:cs="Arial"/>
          <w:color w:val="2B2B2B"/>
          <w:sz w:val="26"/>
          <w:szCs w:val="26"/>
        </w:rPr>
        <w:t>Haftungsausschluss:</w:t>
      </w:r>
      <w:r>
        <w:rPr>
          <w:rFonts w:ascii="Arial" w:hAnsi="Arial" w:cs="Arial"/>
          <w:b/>
          <w:bCs/>
          <w:color w:val="2B2B2B"/>
          <w:sz w:val="26"/>
          <w:szCs w:val="26"/>
        </w:rPr>
        <w:br/>
      </w:r>
      <w:r>
        <w:rPr>
          <w:rFonts w:ascii="Arial" w:hAnsi="Arial" w:cs="Arial"/>
          <w:color w:val="2B2B2B"/>
          <w:sz w:val="26"/>
          <w:szCs w:val="26"/>
        </w:rPr>
        <w:t>Trotz sorgfältiger inhaltlicher Kontrolle übernimmt der Webseitenbetreiber keine Haftung für die Inhalte externer Links. Für den Inhalt der verlinkten Seiten sind ausschließlich deren Betreiber verantwortlich. Sollten Sie dennoch auf ausgehende Links aufmerksam werden, welche auf eine Webseite mit rechtswidriger Tätigkeit/Information verweisen, ersuchen wir um dementsprechenden Hinweis, um diesen nach § 17 Abs. 2 ECG umgehend zu entfernen.</w:t>
      </w:r>
    </w:p>
    <w:p w14:paraId="1437659F" w14:textId="77777777" w:rsidR="00384AF8" w:rsidRDefault="00384AF8" w:rsidP="00384AF8">
      <w:pPr>
        <w:pStyle w:val="StandardWeb"/>
        <w:shd w:val="clear" w:color="auto" w:fill="FFFFFF"/>
        <w:spacing w:before="0" w:beforeAutospacing="0" w:after="450" w:afterAutospacing="0"/>
        <w:rPr>
          <w:rFonts w:ascii="Arial" w:hAnsi="Arial" w:cs="Arial"/>
          <w:color w:val="2B2B2B"/>
          <w:sz w:val="26"/>
          <w:szCs w:val="26"/>
        </w:rPr>
      </w:pPr>
      <w:r>
        <w:rPr>
          <w:rStyle w:val="Fett"/>
          <w:rFonts w:ascii="Arial" w:hAnsi="Arial" w:cs="Arial"/>
          <w:color w:val="2B2B2B"/>
          <w:sz w:val="26"/>
          <w:szCs w:val="26"/>
        </w:rPr>
        <w:t>Urheberrecht:</w:t>
      </w:r>
      <w:r>
        <w:rPr>
          <w:rFonts w:ascii="Arial" w:hAnsi="Arial" w:cs="Arial"/>
          <w:color w:val="2B2B2B"/>
          <w:sz w:val="26"/>
          <w:szCs w:val="26"/>
        </w:rPr>
        <w:br/>
        <w:t>Alle dargestellten Bild- und Videoinhalte sind privaten Ursprungs und durch den Vermieter erstellt, verarbeitet und eingebunden.</w:t>
      </w:r>
    </w:p>
    <w:p w14:paraId="2C423F82" w14:textId="34B0C413" w:rsidR="00384AF8" w:rsidRDefault="00384AF8" w:rsidP="00384AF8">
      <w:pPr>
        <w:pStyle w:val="StandardWeb"/>
        <w:shd w:val="clear" w:color="auto" w:fill="FFFFFF"/>
        <w:spacing w:before="0" w:beforeAutospacing="0" w:after="450" w:afterAutospacing="0"/>
        <w:rPr>
          <w:rFonts w:ascii="Arial" w:hAnsi="Arial" w:cs="Arial"/>
          <w:color w:val="2B2B2B"/>
          <w:sz w:val="26"/>
          <w:szCs w:val="26"/>
        </w:rPr>
      </w:pPr>
      <w:r>
        <w:rPr>
          <w:rStyle w:val="Fett"/>
          <w:rFonts w:ascii="Arial" w:hAnsi="Arial" w:cs="Arial"/>
          <w:color w:val="2B2B2B"/>
          <w:sz w:val="26"/>
          <w:szCs w:val="26"/>
        </w:rPr>
        <w:t>Datenschutz:</w:t>
      </w:r>
      <w:r>
        <w:rPr>
          <w:rFonts w:ascii="Arial" w:hAnsi="Arial" w:cs="Arial"/>
          <w:color w:val="2B2B2B"/>
          <w:sz w:val="26"/>
          <w:szCs w:val="26"/>
        </w:rPr>
        <w:br/>
        <w:t xml:space="preserve">Ihre Daten werden selbstverständlich vertraulich behandelt und nicht an Dritte weitergegeben.  </w:t>
      </w:r>
    </w:p>
    <w:p w14:paraId="048B214B" w14:textId="15794CA0" w:rsidR="00384AF8" w:rsidRDefault="00384AF8" w:rsidP="00384AF8">
      <w:pPr>
        <w:pStyle w:val="StandardWeb"/>
        <w:shd w:val="clear" w:color="auto" w:fill="FFFFFF"/>
        <w:spacing w:before="0" w:beforeAutospacing="0" w:after="450" w:afterAutospacing="0"/>
        <w:rPr>
          <w:rFonts w:ascii="Arial" w:hAnsi="Arial" w:cs="Arial"/>
          <w:color w:val="2B2B2B"/>
          <w:sz w:val="26"/>
          <w:szCs w:val="26"/>
        </w:rPr>
      </w:pPr>
      <w:r>
        <w:rPr>
          <w:rStyle w:val="Fett"/>
          <w:rFonts w:ascii="Arial" w:hAnsi="Arial" w:cs="Arial"/>
          <w:color w:val="2B2B2B"/>
          <w:sz w:val="26"/>
          <w:szCs w:val="26"/>
        </w:rPr>
        <w:t>Streitschlichtung:</w:t>
      </w:r>
      <w:r>
        <w:rPr>
          <w:rFonts w:ascii="Arial" w:hAnsi="Arial" w:cs="Arial"/>
          <w:color w:val="2B2B2B"/>
          <w:sz w:val="26"/>
          <w:szCs w:val="26"/>
        </w:rPr>
        <w:br/>
        <w:t xml:space="preserve">Verbraucher haben die Möglichkeit, Beschwerden an die Online-Streitbeilegungsplattform der EU zu richten: </w:t>
      </w:r>
      <w:hyperlink r:id="rId4" w:history="1">
        <w:r w:rsidRPr="00040B9C">
          <w:rPr>
            <w:rStyle w:val="Hyperlink"/>
            <w:rFonts w:ascii="Arial" w:hAnsi="Arial" w:cs="Arial"/>
            <w:sz w:val="26"/>
            <w:szCs w:val="26"/>
          </w:rPr>
          <w:t>http://ec.europa.eu/odr</w:t>
        </w:r>
      </w:hyperlink>
      <w:r>
        <w:rPr>
          <w:rFonts w:ascii="Arial" w:hAnsi="Arial" w:cs="Arial"/>
          <w:color w:val="2B2B2B"/>
          <w:sz w:val="26"/>
          <w:szCs w:val="26"/>
        </w:rPr>
        <w:t xml:space="preserve"> . Sie können allfällige Beschwerde auch an die oben angegebene E-Mail-Adresse richten.</w:t>
      </w:r>
    </w:p>
    <w:p w14:paraId="6888DD29" w14:textId="77777777" w:rsidR="00384AF8" w:rsidRDefault="00384AF8" w:rsidP="00384AF8">
      <w:pPr>
        <w:pStyle w:val="StandardWeb"/>
        <w:shd w:val="clear" w:color="auto" w:fill="FFFFFF"/>
        <w:spacing w:before="0" w:beforeAutospacing="0" w:after="450" w:afterAutospacing="0"/>
        <w:rPr>
          <w:rFonts w:ascii="Arial" w:hAnsi="Arial" w:cs="Arial"/>
          <w:color w:val="2B2B2B"/>
          <w:sz w:val="26"/>
          <w:szCs w:val="26"/>
        </w:rPr>
      </w:pPr>
      <w:r>
        <w:rPr>
          <w:rFonts w:ascii="Arial" w:hAnsi="Arial" w:cs="Arial"/>
          <w:color w:val="2B2B2B"/>
          <w:sz w:val="26"/>
          <w:szCs w:val="26"/>
        </w:rPr>
        <w:t>Quelle: </w:t>
      </w:r>
      <w:hyperlink r:id="rId5" w:history="1">
        <w:r>
          <w:rPr>
            <w:rStyle w:val="Hyperlink"/>
            <w:rFonts w:ascii="Arial" w:hAnsi="Arial" w:cs="Arial"/>
            <w:sz w:val="26"/>
            <w:szCs w:val="26"/>
          </w:rPr>
          <w:t xml:space="preserve">Rechtsanwalt finden – </w:t>
        </w:r>
        <w:proofErr w:type="spellStart"/>
        <w:r>
          <w:rPr>
            <w:rStyle w:val="Hyperlink"/>
            <w:rFonts w:ascii="Arial" w:hAnsi="Arial" w:cs="Arial"/>
            <w:sz w:val="26"/>
            <w:szCs w:val="26"/>
          </w:rPr>
          <w:t>fairesRecht</w:t>
        </w:r>
        <w:proofErr w:type="spellEnd"/>
      </w:hyperlink>
    </w:p>
    <w:p w14:paraId="3295C45D" w14:textId="77777777" w:rsidR="00384AF8" w:rsidRPr="00384AF8" w:rsidRDefault="00384AF8">
      <w:pPr>
        <w:rPr>
          <w:lang w:val="de-DE"/>
        </w:rPr>
      </w:pPr>
    </w:p>
    <w:sectPr w:rsidR="00384AF8" w:rsidRPr="00384A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F8"/>
    <w:rsid w:val="001E364E"/>
    <w:rsid w:val="00384AF8"/>
    <w:rsid w:val="00770614"/>
    <w:rsid w:val="00D71491"/>
    <w:rsid w:val="00F155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1EF3"/>
  <w15:chartTrackingRefBased/>
  <w15:docId w15:val="{ED858FBB-89F4-4492-AF5A-3646D358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84AF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384AF8"/>
    <w:rPr>
      <w:b/>
      <w:bCs/>
    </w:rPr>
  </w:style>
  <w:style w:type="character" w:styleId="Hyperlink">
    <w:name w:val="Hyperlink"/>
    <w:basedOn w:val="Absatz-Standardschriftart"/>
    <w:uiPriority w:val="99"/>
    <w:unhideWhenUsed/>
    <w:rsid w:val="00384AF8"/>
    <w:rPr>
      <w:color w:val="0000FF"/>
      <w:u w:val="single"/>
    </w:rPr>
  </w:style>
  <w:style w:type="character" w:styleId="NichtaufgelsteErwhnung">
    <w:name w:val="Unresolved Mention"/>
    <w:basedOn w:val="Absatz-Standardschriftart"/>
    <w:uiPriority w:val="99"/>
    <w:semiHidden/>
    <w:unhideWhenUsed/>
    <w:rsid w:val="00384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44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resrecht.at/" TargetMode="External"/><Relationship Id="rId4" Type="http://schemas.openxmlformats.org/officeDocument/2006/relationships/hyperlink" Target="http://ec.europa.eu/od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1134</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Hotter</dc:creator>
  <cp:keywords/>
  <dc:description/>
  <cp:lastModifiedBy>Andrea Hotter</cp:lastModifiedBy>
  <cp:revision>4</cp:revision>
  <dcterms:created xsi:type="dcterms:W3CDTF">2024-08-16T06:36:00Z</dcterms:created>
  <dcterms:modified xsi:type="dcterms:W3CDTF">2024-08-16T06:52:00Z</dcterms:modified>
</cp:coreProperties>
</file>